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AE" w:rsidRPr="005C57B5" w:rsidRDefault="003563AE" w:rsidP="003563A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7B5">
        <w:rPr>
          <w:rFonts w:ascii="Times New Roman" w:hAnsi="Times New Roman" w:cs="Times New Roman"/>
          <w:b/>
          <w:sz w:val="28"/>
          <w:szCs w:val="28"/>
          <w:lang w:val="ky-KG"/>
        </w:rPr>
        <w:t>СПРАВКА-ОБОСНОВАНИЕ</w:t>
      </w:r>
    </w:p>
    <w:p w:rsidR="003563AE" w:rsidRPr="005C57B5" w:rsidRDefault="003563AE" w:rsidP="003563A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11F4" w:rsidRPr="005C57B5" w:rsidRDefault="003563AE" w:rsidP="004C2A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C57B5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</w:t>
      </w:r>
      <w:r w:rsidR="004C2ADD" w:rsidRPr="005C57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E11F4" w:rsidRPr="005C57B5" w:rsidRDefault="003563AE" w:rsidP="008E11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7B5">
        <w:rPr>
          <w:rFonts w:ascii="Times New Roman" w:hAnsi="Times New Roman" w:cs="Times New Roman"/>
          <w:b/>
          <w:sz w:val="28"/>
          <w:szCs w:val="28"/>
        </w:rPr>
        <w:t>Кыргызской Республи</w:t>
      </w:r>
      <w:r w:rsidR="004C2ADD" w:rsidRPr="005C57B5">
        <w:rPr>
          <w:rFonts w:ascii="Times New Roman" w:hAnsi="Times New Roman" w:cs="Times New Roman"/>
          <w:b/>
          <w:sz w:val="28"/>
          <w:szCs w:val="28"/>
        </w:rPr>
        <w:t>ки</w:t>
      </w:r>
      <w:r w:rsidR="008E11F4" w:rsidRPr="005C57B5">
        <w:rPr>
          <w:rFonts w:ascii="Times New Roman" w:hAnsi="Times New Roman" w:cs="Times New Roman"/>
          <w:b/>
          <w:sz w:val="28"/>
          <w:szCs w:val="28"/>
        </w:rPr>
        <w:t xml:space="preserve"> «О внесении изменений в некоторые </w:t>
      </w:r>
    </w:p>
    <w:p w:rsidR="008E11F4" w:rsidRPr="005C57B5" w:rsidRDefault="008E11F4" w:rsidP="008E11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7B5">
        <w:rPr>
          <w:rFonts w:ascii="Times New Roman" w:hAnsi="Times New Roman" w:cs="Times New Roman"/>
          <w:b/>
          <w:sz w:val="28"/>
          <w:szCs w:val="28"/>
        </w:rPr>
        <w:t>решения Правительства Кыргызской Республики в сфере науки»</w:t>
      </w:r>
    </w:p>
    <w:p w:rsidR="003563AE" w:rsidRPr="005C57B5" w:rsidRDefault="003563AE" w:rsidP="004C2AD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3AE" w:rsidRPr="005C57B5" w:rsidRDefault="003563AE" w:rsidP="003563AE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57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3563AE" w:rsidRPr="005C57B5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7B5">
        <w:rPr>
          <w:rFonts w:ascii="Times New Roman" w:eastAsia="Times New Roman" w:hAnsi="Times New Roman" w:cs="Times New Roman"/>
          <w:sz w:val="28"/>
          <w:szCs w:val="28"/>
        </w:rPr>
        <w:t xml:space="preserve">Целью и задачей данного проекта постановления </w:t>
      </w:r>
      <w:r w:rsidRPr="005C57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Правительства Кыргызской Республики </w:t>
      </w:r>
      <w:r w:rsidRPr="005C57B5">
        <w:rPr>
          <w:rFonts w:ascii="Times New Roman" w:eastAsia="Times New Roman" w:hAnsi="Times New Roman" w:cs="Times New Roman"/>
          <w:sz w:val="28"/>
          <w:szCs w:val="28"/>
        </w:rPr>
        <w:t>является упорядочени</w:t>
      </w:r>
      <w:r w:rsidR="0028060E" w:rsidRPr="005C57B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C57B5">
        <w:rPr>
          <w:rFonts w:ascii="Times New Roman" w:eastAsia="Times New Roman" w:hAnsi="Times New Roman" w:cs="Times New Roman"/>
          <w:sz w:val="28"/>
          <w:szCs w:val="28"/>
        </w:rPr>
        <w:t xml:space="preserve"> системы управления государственными научными организациями в сфере</w:t>
      </w:r>
      <w:r w:rsidRPr="005C57B5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здравоохранения Кыргызской Республики</w:t>
      </w:r>
      <w:r w:rsidRPr="005C57B5">
        <w:rPr>
          <w:rFonts w:ascii="Times New Roman" w:eastAsia="Times New Roman" w:hAnsi="Times New Roman" w:cs="Times New Roman"/>
          <w:sz w:val="28"/>
          <w:szCs w:val="28"/>
        </w:rPr>
        <w:t xml:space="preserve">, в соответствии с требованиями статьи 12 Закона Кыргызской Республики «О науке и об основах государственной научно-технической политики» </w:t>
      </w:r>
      <w:r w:rsidRPr="005C57B5">
        <w:rPr>
          <w:rFonts w:ascii="Times New Roman" w:eastAsia="Calibri" w:hAnsi="Times New Roman" w:cs="Times New Roman"/>
          <w:sz w:val="28"/>
          <w:szCs w:val="28"/>
        </w:rPr>
        <w:t>от 16 июня 2017 года №</w:t>
      </w:r>
      <w:r w:rsidR="0059530F" w:rsidRPr="005C57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57B5">
        <w:rPr>
          <w:rFonts w:ascii="Times New Roman" w:eastAsia="Calibri" w:hAnsi="Times New Roman" w:cs="Times New Roman"/>
          <w:sz w:val="28"/>
          <w:szCs w:val="28"/>
        </w:rPr>
        <w:t xml:space="preserve">103 </w:t>
      </w:r>
      <w:r w:rsidRPr="005C57B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C57B5">
        <w:rPr>
          <w:rFonts w:ascii="Times New Roman" w:eastAsia="Calibri" w:hAnsi="Times New Roman" w:cs="Times New Roman"/>
          <w:sz w:val="28"/>
          <w:szCs w:val="28"/>
        </w:rPr>
        <w:t xml:space="preserve"> пункта 14 Типового положения о государственном научном учреждении, утвержденного постановлением Правительства Кыргызской Республики от 26 июня 2013 года №380.</w:t>
      </w:r>
    </w:p>
    <w:p w:rsidR="003563AE" w:rsidRPr="005C57B5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57B5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3563AE" w:rsidRPr="005C57B5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7B5">
        <w:rPr>
          <w:rFonts w:ascii="Times New Roman" w:eastAsia="Calibri" w:hAnsi="Times New Roman" w:cs="Times New Roman"/>
          <w:sz w:val="28"/>
          <w:szCs w:val="28"/>
        </w:rPr>
        <w:t xml:space="preserve">16 июня 2017 года Президентом Кыргызской Республики </w:t>
      </w:r>
      <w:r w:rsidR="00CD51C6" w:rsidRPr="005C57B5">
        <w:rPr>
          <w:rFonts w:ascii="Times New Roman" w:eastAsia="Calibri" w:hAnsi="Times New Roman" w:cs="Times New Roman"/>
          <w:sz w:val="28"/>
          <w:szCs w:val="28"/>
        </w:rPr>
        <w:t xml:space="preserve">был </w:t>
      </w:r>
      <w:r w:rsidRPr="005C57B5">
        <w:rPr>
          <w:rFonts w:ascii="Times New Roman" w:eastAsia="Calibri" w:hAnsi="Times New Roman" w:cs="Times New Roman"/>
          <w:sz w:val="28"/>
          <w:szCs w:val="28"/>
        </w:rPr>
        <w:t>подписан Закон Кыргызской Республики «О науке и об основах государственной научно-технической политики», который был принят Жогорку Кенешем Кыргызской Республики 4 мая 2017 года. Принятым Законом Кыргызской Республики установлены правовые, экономические и социальные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5C57B5">
        <w:rPr>
          <w:rFonts w:ascii="Times New Roman" w:eastAsia="Calibri" w:hAnsi="Times New Roman" w:cs="Times New Roman"/>
          <w:sz w:val="28"/>
          <w:szCs w:val="28"/>
        </w:rPr>
        <w:t xml:space="preserve"> и другие условия, и гарантии, обеспечивающие функционирование науки и научно-технической деятельности в Кыргызской Республике.</w:t>
      </w:r>
    </w:p>
    <w:p w:rsidR="003563AE" w:rsidRPr="005C57B5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C57B5">
        <w:rPr>
          <w:rFonts w:ascii="Times New Roman" w:hAnsi="Times New Roman" w:cs="Times New Roman"/>
          <w:sz w:val="28"/>
          <w:szCs w:val="28"/>
        </w:rPr>
        <w:t>Согласно статьи 12 Закона Кыргызской Республики «О науке и об основах государственной научно-технической политики» от 16 июня 2017 года №</w:t>
      </w:r>
      <w:r w:rsidR="0059530F" w:rsidRPr="005C57B5">
        <w:rPr>
          <w:rFonts w:ascii="Times New Roman" w:hAnsi="Times New Roman" w:cs="Times New Roman"/>
          <w:sz w:val="28"/>
          <w:szCs w:val="28"/>
        </w:rPr>
        <w:t xml:space="preserve"> </w:t>
      </w:r>
      <w:r w:rsidRPr="005C57B5">
        <w:rPr>
          <w:rFonts w:ascii="Times New Roman" w:hAnsi="Times New Roman" w:cs="Times New Roman"/>
          <w:sz w:val="28"/>
          <w:szCs w:val="28"/>
        </w:rPr>
        <w:t xml:space="preserve">103 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Министерством образования и науки Кыргызской Республики был разработан проект постановления Правительства Кыргызской Республики «О внесении изменения в постановление Правительства Кыргызской Республики «Об утверждении Типового положения о государственном научном учреждении» от 26 июня 2013 года №380»</w:t>
      </w:r>
      <w:r w:rsidR="00B440F8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который был утв</w:t>
      </w:r>
      <w:r w:rsidR="0028060E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ержден постановлением Правительс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тва Кыргызской Республики </w:t>
      </w:r>
      <w:r w:rsidR="0059530F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 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13 сентября 2017 года №</w:t>
      </w:r>
      <w:r w:rsidR="0059530F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559.</w:t>
      </w:r>
    </w:p>
    <w:p w:rsidR="003563AE" w:rsidRPr="005C57B5" w:rsidRDefault="00F32F8B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Ранее</w:t>
      </w:r>
      <w:r w:rsidR="003563AE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постановлением Правительства Кыргызской Республики от 20 января 2017 года № 38 </w:t>
      </w:r>
      <w:r w:rsidR="006D2CCA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было утверждено</w:t>
      </w:r>
      <w:r w:rsidR="002900D6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, что:</w:t>
      </w:r>
    </w:p>
    <w:p w:rsidR="003563AE" w:rsidRPr="005C57B5" w:rsidRDefault="002900D6" w:rsidP="00C8550A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3563AE" w:rsidRPr="005C57B5">
        <w:rPr>
          <w:rFonts w:ascii="Times New Roman" w:eastAsia="Calibri" w:hAnsi="Times New Roman" w:cs="Times New Roman"/>
          <w:sz w:val="28"/>
          <w:szCs w:val="28"/>
        </w:rPr>
        <w:t>Руководитель государственного органа, в ведении которого находится государственное научное учреждение, при наличии вакантной должности руководителя данного научного учреждения, исполнение его обязанностей возлагает на заместителя руководителя или другое лицо, на срок не более трех месяцев</w:t>
      </w:r>
      <w:r w:rsidRPr="005C57B5">
        <w:rPr>
          <w:rFonts w:ascii="Times New Roman" w:eastAsia="Calibri" w:hAnsi="Times New Roman" w:cs="Times New Roman"/>
          <w:sz w:val="28"/>
          <w:szCs w:val="28"/>
        </w:rPr>
        <w:t>»</w:t>
      </w:r>
      <w:r w:rsidR="003563AE" w:rsidRPr="005C57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00D6" w:rsidRPr="005C57B5" w:rsidRDefault="002900D6" w:rsidP="00C8550A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C57B5">
        <w:rPr>
          <w:rFonts w:ascii="Times New Roman" w:eastAsia="Calibri" w:hAnsi="Times New Roman" w:cs="Times New Roman"/>
          <w:sz w:val="28"/>
          <w:szCs w:val="28"/>
        </w:rPr>
        <w:lastRenderedPageBreak/>
        <w:t>Затем,</w:t>
      </w:r>
      <w:r w:rsidR="009918E6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постановлением Правительства Кыргызской Республики от 26 декабря 2019 года № 709</w:t>
      </w:r>
      <w:r w:rsidR="00DA00FE" w:rsidRPr="005C57B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утверждено:</w:t>
      </w:r>
    </w:p>
    <w:p w:rsidR="00DA00FE" w:rsidRPr="005C57B5" w:rsidRDefault="00DA00FE" w:rsidP="00DA00F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5C57B5">
        <w:rPr>
          <w:rFonts w:ascii="Times New Roman" w:hAnsi="Times New Roman" w:cs="Times New Roman"/>
          <w:sz w:val="28"/>
          <w:szCs w:val="28"/>
        </w:rPr>
        <w:t>"14. Руководитель государственного научного учреждения назначается на должность Премьер-министром Кыргызской Республики по представлению руководителя государственного органа по ведомственной принадлежности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 В случае отсутствия специалиста с ученой степенью доктора наук соответствующего профиля, допускается назначение кандидата наук соответствующего профиля.</w:t>
      </w:r>
    </w:p>
    <w:p w:rsidR="00DA00FE" w:rsidRPr="005C57B5" w:rsidRDefault="00DA00FE" w:rsidP="00DA00F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5C57B5">
        <w:rPr>
          <w:rFonts w:ascii="Times New Roman" w:hAnsi="Times New Roman" w:cs="Times New Roman"/>
          <w:sz w:val="28"/>
          <w:szCs w:val="28"/>
        </w:rPr>
        <w:t>Одно и то же лицо не может быть назначено более двух сроков подряд."</w:t>
      </w:r>
      <w:r w:rsidR="009E38BE" w:rsidRPr="005C57B5">
        <w:rPr>
          <w:rFonts w:ascii="Times New Roman" w:hAnsi="Times New Roman" w:cs="Times New Roman"/>
          <w:sz w:val="28"/>
          <w:szCs w:val="28"/>
        </w:rPr>
        <w:t>.</w:t>
      </w:r>
    </w:p>
    <w:p w:rsidR="003563AE" w:rsidRPr="00F32F8B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D211B">
        <w:rPr>
          <w:rFonts w:ascii="Times New Roman" w:eastAsia="Calibri" w:hAnsi="Times New Roman" w:cs="Times New Roman"/>
          <w:sz w:val="28"/>
          <w:szCs w:val="28"/>
        </w:rPr>
        <w:t>В связи с вышеизложенным</w:t>
      </w:r>
      <w:r w:rsidR="00B440F8" w:rsidRPr="00CD211B">
        <w:rPr>
          <w:rFonts w:ascii="Times New Roman" w:eastAsia="Calibri" w:hAnsi="Times New Roman" w:cs="Times New Roman"/>
          <w:sz w:val="28"/>
          <w:szCs w:val="28"/>
        </w:rPr>
        <w:t>, а также</w:t>
      </w:r>
      <w:r w:rsidRPr="00CD211B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CD21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целях </w:t>
      </w:r>
      <w:r w:rsidRPr="00CD211B">
        <w:rPr>
          <w:rFonts w:ascii="Times New Roman" w:eastAsia="Calibri" w:hAnsi="Times New Roman" w:cs="Times New Roman"/>
          <w:sz w:val="28"/>
          <w:szCs w:val="28"/>
        </w:rPr>
        <w:t xml:space="preserve">формирования единой государственной политики в сфере науки, механизмов и путей ее </w:t>
      </w:r>
      <w:r w:rsidRPr="00F32F8B">
        <w:rPr>
          <w:rFonts w:ascii="Times New Roman" w:eastAsia="Calibri" w:hAnsi="Times New Roman" w:cs="Times New Roman"/>
          <w:sz w:val="28"/>
          <w:szCs w:val="28"/>
        </w:rPr>
        <w:t xml:space="preserve">реализации и </w:t>
      </w:r>
      <w:r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создания единого подхода к деятельности государственных научных </w:t>
      </w:r>
      <w:r w:rsidR="00184280"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>организаций</w:t>
      </w:r>
      <w:r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а также приведения в соответствие действующих положений, регулирующих деятельность государственных научных </w:t>
      </w:r>
      <w:r w:rsidR="00184280"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>организаций</w:t>
      </w:r>
      <w:r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 нормами вновь принятого закона, и постановлением Правительства Кыргызской Республики</w:t>
      </w:r>
      <w:r w:rsidRPr="00F32F8B">
        <w:rPr>
          <w:rFonts w:ascii="Times New Roman" w:hAnsi="Times New Roman" w:cs="Times New Roman"/>
          <w:sz w:val="28"/>
          <w:szCs w:val="28"/>
        </w:rPr>
        <w:t xml:space="preserve"> </w:t>
      </w:r>
      <w:r w:rsidR="001C2EDF" w:rsidRPr="00F32F8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 26 декабря 2019 года № 709 </w:t>
      </w:r>
      <w:r w:rsidRPr="00F32F8B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184280" w:rsidRPr="00F32F8B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F32F8B">
        <w:rPr>
          <w:rFonts w:ascii="Times New Roman" w:hAnsi="Times New Roman" w:cs="Times New Roman"/>
          <w:sz w:val="28"/>
          <w:szCs w:val="28"/>
        </w:rPr>
        <w:t xml:space="preserve"> Кыргызской Республики подготовлен проект постановления Правительства Кыргызской Республики «</w:t>
      </w:r>
      <w:r w:rsidR="001C2EDF" w:rsidRPr="00F32F8B">
        <w:rPr>
          <w:rFonts w:ascii="Times New Roman" w:hAnsi="Times New Roman" w:cs="Times New Roman"/>
          <w:sz w:val="28"/>
          <w:szCs w:val="28"/>
        </w:rPr>
        <w:t>О внесении изменений в некоторые решения Правительства Кыргызской Республики в сфере науки</w:t>
      </w:r>
      <w:r w:rsidRPr="00F32F8B">
        <w:rPr>
          <w:rFonts w:ascii="Times New Roman" w:hAnsi="Times New Roman" w:cs="Times New Roman"/>
          <w:sz w:val="28"/>
          <w:szCs w:val="28"/>
        </w:rPr>
        <w:t>», предусматривающий внесение изменений в установленном порядке в Уставы государственных научных организаций здравоохранения Кыргызской Республики.</w:t>
      </w:r>
    </w:p>
    <w:p w:rsidR="003563AE" w:rsidRPr="00F275FB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11B">
        <w:rPr>
          <w:rFonts w:ascii="Times New Roman" w:eastAsia="Calibri" w:hAnsi="Times New Roman" w:cs="Times New Roman"/>
          <w:sz w:val="28"/>
          <w:szCs w:val="28"/>
          <w:lang w:val="ky-KG"/>
        </w:rPr>
        <w:t>Вносимый</w:t>
      </w:r>
      <w:r w:rsidRPr="00CD211B">
        <w:rPr>
          <w:rFonts w:ascii="Times New Roman" w:eastAsia="Calibri" w:hAnsi="Times New Roman" w:cs="Times New Roman"/>
          <w:sz w:val="28"/>
          <w:szCs w:val="28"/>
        </w:rPr>
        <w:t xml:space="preserve"> проект </w:t>
      </w:r>
      <w:r w:rsidRPr="00CD211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постановления Правительства Кыргызской Республики </w:t>
      </w:r>
      <w:r w:rsidRPr="00CD211B">
        <w:rPr>
          <w:rFonts w:ascii="Times New Roman" w:eastAsia="Calibri" w:hAnsi="Times New Roman" w:cs="Times New Roman"/>
          <w:sz w:val="28"/>
          <w:szCs w:val="28"/>
        </w:rPr>
        <w:t>предусматривает назначени</w:t>
      </w:r>
      <w:r w:rsidR="00184280" w:rsidRPr="00CD211B">
        <w:rPr>
          <w:rFonts w:ascii="Times New Roman" w:eastAsia="Calibri" w:hAnsi="Times New Roman" w:cs="Times New Roman"/>
          <w:sz w:val="28"/>
          <w:szCs w:val="28"/>
        </w:rPr>
        <w:t>е</w:t>
      </w:r>
      <w:r w:rsidRPr="00CD211B">
        <w:rPr>
          <w:rFonts w:ascii="Times New Roman" w:eastAsia="Calibri" w:hAnsi="Times New Roman" w:cs="Times New Roman"/>
          <w:sz w:val="28"/>
          <w:szCs w:val="28"/>
        </w:rPr>
        <w:t xml:space="preserve"> руководителя </w:t>
      </w:r>
      <w:r w:rsidR="00E3017C" w:rsidRPr="00CD211B">
        <w:rPr>
          <w:rFonts w:ascii="Times New Roman" w:hAnsi="Times New Roman" w:cs="Times New Roman"/>
          <w:sz w:val="28"/>
          <w:szCs w:val="28"/>
        </w:rPr>
        <w:t xml:space="preserve">государственного научного учреждения Премьер-министром Кыргызской Республики по представлению руководителя </w:t>
      </w:r>
      <w:r w:rsidR="000715F9" w:rsidRPr="00F86E0A">
        <w:rPr>
          <w:rFonts w:ascii="Times New Roman" w:hAnsi="Times New Roman"/>
          <w:sz w:val="28"/>
          <w:szCs w:val="28"/>
        </w:rPr>
        <w:t>руководителя государственного органа в области здравоохранения</w:t>
      </w:r>
      <w:r w:rsidR="00E3017C" w:rsidRPr="00F86E0A">
        <w:rPr>
          <w:rFonts w:ascii="Times New Roman" w:hAnsi="Times New Roman" w:cs="Times New Roman"/>
          <w:sz w:val="28"/>
          <w:szCs w:val="28"/>
        </w:rPr>
        <w:t xml:space="preserve"> и</w:t>
      </w:r>
      <w:r w:rsidR="00E3017C" w:rsidRPr="00CD211B">
        <w:rPr>
          <w:rFonts w:ascii="Times New Roman" w:hAnsi="Times New Roman" w:cs="Times New Roman"/>
          <w:sz w:val="28"/>
          <w:szCs w:val="28"/>
        </w:rPr>
        <w:t xml:space="preserve">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 </w:t>
      </w:r>
      <w:r w:rsidR="00E3017C" w:rsidRPr="00FD778E">
        <w:rPr>
          <w:rFonts w:ascii="Times New Roman" w:hAnsi="Times New Roman" w:cs="Times New Roman"/>
          <w:sz w:val="28"/>
          <w:szCs w:val="28"/>
        </w:rPr>
        <w:t>В случае отсутствия специалиста с ученой степенью доктора наук соответ</w:t>
      </w:r>
      <w:bookmarkStart w:id="0" w:name="_GoBack"/>
      <w:bookmarkEnd w:id="0"/>
      <w:r w:rsidR="00E3017C" w:rsidRPr="00FD778E">
        <w:rPr>
          <w:rFonts w:ascii="Times New Roman" w:hAnsi="Times New Roman" w:cs="Times New Roman"/>
          <w:sz w:val="28"/>
          <w:szCs w:val="28"/>
        </w:rPr>
        <w:t>ствующего профиля, допускается назначение кандидата наук соответствующего профиля</w:t>
      </w:r>
      <w:r w:rsidRPr="00FD778E">
        <w:rPr>
          <w:rFonts w:ascii="Times New Roman" w:eastAsia="Calibri" w:hAnsi="Times New Roman" w:cs="Times New Roman"/>
          <w:sz w:val="28"/>
          <w:szCs w:val="28"/>
        </w:rPr>
        <w:t>.</w:t>
      </w:r>
      <w:r w:rsidR="00F275FB" w:rsidRPr="00F275FB">
        <w:rPr>
          <w:rFonts w:ascii="Times New Roman" w:hAnsi="Times New Roman"/>
          <w:b/>
          <w:sz w:val="28"/>
          <w:szCs w:val="28"/>
        </w:rPr>
        <w:t xml:space="preserve"> </w:t>
      </w:r>
      <w:r w:rsidR="00F275FB" w:rsidRPr="00F275FB">
        <w:rPr>
          <w:rFonts w:ascii="Times New Roman" w:hAnsi="Times New Roman"/>
          <w:sz w:val="28"/>
          <w:szCs w:val="28"/>
        </w:rPr>
        <w:t>Одно и то же лицо не может быть назначено более двух сроков подряд</w:t>
      </w:r>
      <w:r w:rsidR="00F275FB" w:rsidRPr="00F275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F275FB" w:rsidRPr="00F275F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275FB" w:rsidRPr="00F275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уполномоченного государственного органа в области здравоохранения</w:t>
      </w:r>
      <w:r w:rsidR="00F275FB" w:rsidRPr="00F275FB">
        <w:rPr>
          <w:rFonts w:ascii="Times New Roman" w:hAnsi="Times New Roman" w:cs="Times New Roman"/>
          <w:sz w:val="28"/>
          <w:szCs w:val="28"/>
        </w:rPr>
        <w:t xml:space="preserve">, при наличии вакантной должности директора </w:t>
      </w:r>
      <w:r w:rsidR="00F275FB" w:rsidRPr="00F275FB">
        <w:rPr>
          <w:rFonts w:ascii="Times New Roman" w:hAnsi="Times New Roman" w:cs="Times New Roman"/>
          <w:sz w:val="28"/>
          <w:szCs w:val="28"/>
        </w:rPr>
        <w:t>учреждения</w:t>
      </w:r>
      <w:r w:rsidR="00F275FB" w:rsidRPr="00F275FB">
        <w:rPr>
          <w:rFonts w:ascii="Times New Roman" w:hAnsi="Times New Roman" w:cs="Times New Roman"/>
          <w:sz w:val="28"/>
          <w:szCs w:val="28"/>
        </w:rPr>
        <w:t xml:space="preserve">, </w:t>
      </w:r>
      <w:r w:rsidR="00F275FB" w:rsidRPr="00F275FB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его обязанностей возлагает на заместителя директора </w:t>
      </w:r>
      <w:r w:rsidR="00F275FB" w:rsidRPr="00F275FB">
        <w:rPr>
          <w:rFonts w:ascii="Times New Roman" w:hAnsi="Times New Roman" w:cs="Times New Roman"/>
          <w:sz w:val="28"/>
          <w:szCs w:val="28"/>
        </w:rPr>
        <w:t>учреждения</w:t>
      </w:r>
      <w:r w:rsidR="00F275FB" w:rsidRPr="00F275FB">
        <w:rPr>
          <w:rFonts w:ascii="Times New Roman" w:hAnsi="Times New Roman" w:cs="Times New Roman"/>
          <w:sz w:val="28"/>
          <w:szCs w:val="28"/>
        </w:rPr>
        <w:t>, на срок не более трех месяцев</w:t>
      </w:r>
      <w:r w:rsidR="00F275FB" w:rsidRPr="00F275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7A2E">
        <w:rPr>
          <w:rFonts w:ascii="Times New Roman" w:eastAsia="Calibri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A2E">
        <w:rPr>
          <w:rFonts w:ascii="Times New Roman" w:eastAsia="Calibri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563AE" w:rsidRPr="00F04311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04311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89779C" w:rsidRPr="00F04311" w:rsidRDefault="003563AE" w:rsidP="004C2A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311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2F25F3" w:rsidRPr="00F04311">
        <w:rPr>
          <w:rFonts w:ascii="Times New Roman" w:eastAsia="Calibri" w:hAnsi="Times New Roman" w:cs="Times New Roman"/>
          <w:sz w:val="28"/>
          <w:szCs w:val="28"/>
        </w:rPr>
        <w:t>направляется на месячный срок на общественное обсуждение.</w:t>
      </w:r>
    </w:p>
    <w:p w:rsidR="003563AE" w:rsidRPr="00F04311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04311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4311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</w:t>
      </w:r>
      <w:r w:rsidRPr="00D37A2E">
        <w:rPr>
          <w:rFonts w:ascii="Times New Roman" w:eastAsia="Calibri" w:hAnsi="Times New Roman" w:cs="Times New Roman"/>
          <w:sz w:val="28"/>
          <w:szCs w:val="28"/>
        </w:rPr>
        <w:t>законодательства, а также вступившим в установленном порядке в силу международны</w:t>
      </w:r>
      <w:r w:rsidR="000D526D">
        <w:rPr>
          <w:rFonts w:ascii="Times New Roman" w:eastAsia="Calibri" w:hAnsi="Times New Roman" w:cs="Times New Roman"/>
          <w:sz w:val="28"/>
          <w:szCs w:val="28"/>
        </w:rPr>
        <w:t>м</w:t>
      </w:r>
      <w:r w:rsidRPr="00D37A2E">
        <w:rPr>
          <w:rFonts w:ascii="Times New Roman" w:eastAsia="Calibri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7A2E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A2E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7A2E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3563AE" w:rsidRPr="00D37A2E" w:rsidRDefault="003563AE" w:rsidP="003563AE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A2E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563AE" w:rsidRDefault="003563AE" w:rsidP="003563AE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9530F" w:rsidRPr="00D37A2E" w:rsidRDefault="0059530F" w:rsidP="003563AE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563AE" w:rsidRPr="00D37A2E" w:rsidRDefault="003563AE" w:rsidP="003563A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AD356E" w:rsidRPr="00ED70B7" w:rsidRDefault="003563AE" w:rsidP="00ED70B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="0059530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                   </w:t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ab/>
      </w:r>
      <w:r w:rsidR="00D06A0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Pr="00D37A2E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A2704F">
        <w:rPr>
          <w:rFonts w:ascii="Times New Roman" w:hAnsi="Times New Roman" w:cs="Times New Roman"/>
          <w:b/>
          <w:sz w:val="28"/>
          <w:szCs w:val="28"/>
          <w:lang w:val="ky-KG" w:eastAsia="ru-RU"/>
        </w:rPr>
        <w:t>К.С. Чолпонбаев</w:t>
      </w:r>
    </w:p>
    <w:sectPr w:rsidR="00AD356E" w:rsidRPr="00ED70B7" w:rsidSect="00242C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46" w:rsidRDefault="006E4846" w:rsidP="00F26BAA">
      <w:pPr>
        <w:spacing w:after="0" w:line="240" w:lineRule="auto"/>
      </w:pPr>
      <w:r>
        <w:separator/>
      </w:r>
    </w:p>
  </w:endnote>
  <w:endnote w:type="continuationSeparator" w:id="0">
    <w:p w:rsidR="006E4846" w:rsidRDefault="006E4846" w:rsidP="00F2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6B" w:rsidRDefault="0047726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752516"/>
      <w:docPartObj>
        <w:docPartGallery w:val="Page Numbers (Bottom of Page)"/>
        <w:docPartUnique/>
      </w:docPartObj>
    </w:sdtPr>
    <w:sdtEndPr/>
    <w:sdtContent>
      <w:p w:rsidR="00186A4C" w:rsidRDefault="00186A4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1D4">
          <w:rPr>
            <w:noProof/>
          </w:rPr>
          <w:t>3</w:t>
        </w:r>
        <w:r>
          <w:fldChar w:fldCharType="end"/>
        </w:r>
      </w:p>
    </w:sdtContent>
  </w:sdt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Министр здравоохранения____________________________________К.С.Чолпонбаев</w:t>
    </w: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Кыргызской Республики </w:t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  <w:t>«___» _____________20</w:t>
    </w:r>
    <w:r w:rsidR="00782201">
      <w:rPr>
        <w:rFonts w:ascii="Times New Roman" w:eastAsia="Calibri" w:hAnsi="Times New Roman" w:cs="Times New Roman"/>
      </w:rPr>
      <w:t>20</w:t>
    </w:r>
    <w:r>
      <w:rPr>
        <w:rFonts w:ascii="Times New Roman" w:eastAsia="Calibri" w:hAnsi="Times New Roman" w:cs="Times New Roman"/>
      </w:rPr>
      <w:t xml:space="preserve"> г.</w:t>
    </w: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Зав. юридическим отделом___________________________________ А.Б. Жумакеев</w:t>
    </w:r>
  </w:p>
  <w:p w:rsidR="008A7FEF" w:rsidRDefault="008A7FEF" w:rsidP="008A7FEF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  <w:t>«___» ______________ 20</w:t>
    </w:r>
    <w:r w:rsidR="00782201">
      <w:rPr>
        <w:rFonts w:ascii="Times New Roman" w:eastAsia="Calibri" w:hAnsi="Times New Roman" w:cs="Times New Roman"/>
      </w:rPr>
      <w:t>20</w:t>
    </w:r>
    <w:r>
      <w:rPr>
        <w:rFonts w:ascii="Times New Roman" w:eastAsia="Calibri" w:hAnsi="Times New Roman" w:cs="Times New Roman"/>
      </w:rPr>
      <w:t xml:space="preserve"> г.</w:t>
    </w:r>
  </w:p>
  <w:p w:rsidR="00186A4C" w:rsidRPr="00A107F7" w:rsidRDefault="00186A4C" w:rsidP="00043320">
    <w:pPr>
      <w:pStyle w:val="a7"/>
      <w:jc w:val="both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6B" w:rsidRDefault="0047726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46" w:rsidRDefault="006E4846" w:rsidP="00F26BAA">
      <w:pPr>
        <w:spacing w:after="0" w:line="240" w:lineRule="auto"/>
      </w:pPr>
      <w:r>
        <w:separator/>
      </w:r>
    </w:p>
  </w:footnote>
  <w:footnote w:type="continuationSeparator" w:id="0">
    <w:p w:rsidR="006E4846" w:rsidRDefault="006E4846" w:rsidP="00F26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6B" w:rsidRDefault="004772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6B" w:rsidRDefault="0047726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26B" w:rsidRDefault="00477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81588"/>
    <w:multiLevelType w:val="hybridMultilevel"/>
    <w:tmpl w:val="87FC7808"/>
    <w:lvl w:ilvl="0" w:tplc="B1FED3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AE"/>
    <w:rsid w:val="0001740C"/>
    <w:rsid w:val="00043320"/>
    <w:rsid w:val="000707B1"/>
    <w:rsid w:val="000715F9"/>
    <w:rsid w:val="000C0E9F"/>
    <w:rsid w:val="000C17B0"/>
    <w:rsid w:val="000D526D"/>
    <w:rsid w:val="000E7FC1"/>
    <w:rsid w:val="00101425"/>
    <w:rsid w:val="001501D4"/>
    <w:rsid w:val="001508FA"/>
    <w:rsid w:val="0015569B"/>
    <w:rsid w:val="00166BAF"/>
    <w:rsid w:val="00184280"/>
    <w:rsid w:val="00186A4C"/>
    <w:rsid w:val="001B684F"/>
    <w:rsid w:val="001C2EDF"/>
    <w:rsid w:val="001E24A4"/>
    <w:rsid w:val="00242CC4"/>
    <w:rsid w:val="0025296A"/>
    <w:rsid w:val="00262CC1"/>
    <w:rsid w:val="0028060E"/>
    <w:rsid w:val="002900D6"/>
    <w:rsid w:val="002B4233"/>
    <w:rsid w:val="002B6293"/>
    <w:rsid w:val="002F25F3"/>
    <w:rsid w:val="002F429C"/>
    <w:rsid w:val="00306336"/>
    <w:rsid w:val="00326682"/>
    <w:rsid w:val="003503C4"/>
    <w:rsid w:val="003563AE"/>
    <w:rsid w:val="00395FAB"/>
    <w:rsid w:val="003E4C67"/>
    <w:rsid w:val="004069EF"/>
    <w:rsid w:val="004139F7"/>
    <w:rsid w:val="00435CA4"/>
    <w:rsid w:val="004552F3"/>
    <w:rsid w:val="0047492A"/>
    <w:rsid w:val="0047726B"/>
    <w:rsid w:val="004C2ADD"/>
    <w:rsid w:val="004D23BE"/>
    <w:rsid w:val="004D5811"/>
    <w:rsid w:val="004D584E"/>
    <w:rsid w:val="00511D13"/>
    <w:rsid w:val="00585272"/>
    <w:rsid w:val="0059530F"/>
    <w:rsid w:val="005B3673"/>
    <w:rsid w:val="005C57B5"/>
    <w:rsid w:val="005D5863"/>
    <w:rsid w:val="006151D2"/>
    <w:rsid w:val="0062188F"/>
    <w:rsid w:val="00653F54"/>
    <w:rsid w:val="00673DC4"/>
    <w:rsid w:val="0067793C"/>
    <w:rsid w:val="0069067E"/>
    <w:rsid w:val="006D0147"/>
    <w:rsid w:val="006D2CCA"/>
    <w:rsid w:val="006E4846"/>
    <w:rsid w:val="0070358B"/>
    <w:rsid w:val="007374FC"/>
    <w:rsid w:val="00753618"/>
    <w:rsid w:val="00782201"/>
    <w:rsid w:val="007E457F"/>
    <w:rsid w:val="007F17F9"/>
    <w:rsid w:val="007F3688"/>
    <w:rsid w:val="00835CAB"/>
    <w:rsid w:val="008505FD"/>
    <w:rsid w:val="00860BAA"/>
    <w:rsid w:val="0087201E"/>
    <w:rsid w:val="0089779C"/>
    <w:rsid w:val="008A7FEF"/>
    <w:rsid w:val="008C4AD4"/>
    <w:rsid w:val="008E11F4"/>
    <w:rsid w:val="00921F52"/>
    <w:rsid w:val="00953618"/>
    <w:rsid w:val="00987B15"/>
    <w:rsid w:val="009918E6"/>
    <w:rsid w:val="009A2A03"/>
    <w:rsid w:val="009B2406"/>
    <w:rsid w:val="009B3862"/>
    <w:rsid w:val="009B5F29"/>
    <w:rsid w:val="009E38BE"/>
    <w:rsid w:val="009E51A4"/>
    <w:rsid w:val="00A107F7"/>
    <w:rsid w:val="00A2299B"/>
    <w:rsid w:val="00A22BDF"/>
    <w:rsid w:val="00A2704F"/>
    <w:rsid w:val="00A3455A"/>
    <w:rsid w:val="00A35F94"/>
    <w:rsid w:val="00A43196"/>
    <w:rsid w:val="00A62BAB"/>
    <w:rsid w:val="00A719F8"/>
    <w:rsid w:val="00A751FF"/>
    <w:rsid w:val="00A92222"/>
    <w:rsid w:val="00AA03EC"/>
    <w:rsid w:val="00AB0DC0"/>
    <w:rsid w:val="00B079FF"/>
    <w:rsid w:val="00B244E3"/>
    <w:rsid w:val="00B33FCD"/>
    <w:rsid w:val="00B365D2"/>
    <w:rsid w:val="00B440F8"/>
    <w:rsid w:val="00B610F4"/>
    <w:rsid w:val="00B8078D"/>
    <w:rsid w:val="00B97E66"/>
    <w:rsid w:val="00BD300C"/>
    <w:rsid w:val="00C50B35"/>
    <w:rsid w:val="00C52633"/>
    <w:rsid w:val="00C67214"/>
    <w:rsid w:val="00C774FF"/>
    <w:rsid w:val="00C84560"/>
    <w:rsid w:val="00C8550A"/>
    <w:rsid w:val="00C94704"/>
    <w:rsid w:val="00CA4041"/>
    <w:rsid w:val="00CD11E8"/>
    <w:rsid w:val="00CD211B"/>
    <w:rsid w:val="00CD51C6"/>
    <w:rsid w:val="00D06A08"/>
    <w:rsid w:val="00D220BF"/>
    <w:rsid w:val="00D44137"/>
    <w:rsid w:val="00DA00FE"/>
    <w:rsid w:val="00DF6346"/>
    <w:rsid w:val="00E3017C"/>
    <w:rsid w:val="00E464E6"/>
    <w:rsid w:val="00E5490F"/>
    <w:rsid w:val="00E55952"/>
    <w:rsid w:val="00EB1AB6"/>
    <w:rsid w:val="00ED70B7"/>
    <w:rsid w:val="00F04311"/>
    <w:rsid w:val="00F10132"/>
    <w:rsid w:val="00F26BAA"/>
    <w:rsid w:val="00F275FB"/>
    <w:rsid w:val="00F32F8B"/>
    <w:rsid w:val="00F42DD5"/>
    <w:rsid w:val="00F733C5"/>
    <w:rsid w:val="00F86E0A"/>
    <w:rsid w:val="00FA1073"/>
    <w:rsid w:val="00FD105A"/>
    <w:rsid w:val="00FD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3AE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563A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BAA"/>
  </w:style>
  <w:style w:type="paragraph" w:styleId="a7">
    <w:name w:val="footer"/>
    <w:basedOn w:val="a"/>
    <w:link w:val="a8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BAA"/>
  </w:style>
  <w:style w:type="paragraph" w:styleId="a9">
    <w:name w:val="Balloon Text"/>
    <w:basedOn w:val="a"/>
    <w:link w:val="aa"/>
    <w:uiPriority w:val="99"/>
    <w:semiHidden/>
    <w:unhideWhenUsed/>
    <w:rsid w:val="00860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BAA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DA00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63AE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563A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BAA"/>
  </w:style>
  <w:style w:type="paragraph" w:styleId="a7">
    <w:name w:val="footer"/>
    <w:basedOn w:val="a"/>
    <w:link w:val="a8"/>
    <w:uiPriority w:val="99"/>
    <w:unhideWhenUsed/>
    <w:rsid w:val="00F2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BAA"/>
  </w:style>
  <w:style w:type="paragraph" w:styleId="a9">
    <w:name w:val="Balloon Text"/>
    <w:basedOn w:val="a"/>
    <w:link w:val="aa"/>
    <w:uiPriority w:val="99"/>
    <w:semiHidden/>
    <w:unhideWhenUsed/>
    <w:rsid w:val="00860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BAA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DA00F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2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A59EC-F9E9-441B-B0F9-DE1E400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Nurida Zhusupbekova</cp:lastModifiedBy>
  <cp:revision>18</cp:revision>
  <cp:lastPrinted>2020-02-06T04:15:00Z</cp:lastPrinted>
  <dcterms:created xsi:type="dcterms:W3CDTF">2019-03-16T05:00:00Z</dcterms:created>
  <dcterms:modified xsi:type="dcterms:W3CDTF">2020-02-06T04:15:00Z</dcterms:modified>
</cp:coreProperties>
</file>